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05.6pt;height:64.45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6526"/>
                  </w:tblGrid>
                  <w:tr>
                    <w:trPr>
                      <w:trHeight w:val="1288" w:hRule="atLeast"/>
                    </w:trPr>
                    <w:tc>
                      <w:tcPr>
                        <w:tcW w:w="158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663973" cy="732091"/>
                              <wp:effectExtent l="0" t="0" r="0" b="0"/>
                              <wp:docPr id="1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3973" cy="732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652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85" w:hanging="35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UNIVERSIDADE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FEDERAL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CATARINA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CENTRO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COORDENADORIA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DO CURSO DE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ARQUITETURA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URBANISMO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69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Campus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Universitário –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Trindade,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CEP: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88010-970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Florianópolis/SC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4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(48)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3721-9275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ou 3721-4864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|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> </w:t>
                        </w:r>
                        <w:hyperlink r:id="rId6">
                          <w:r>
                            <w:rPr>
                              <w:rFonts w:ascii="Calibri"/>
                              <w:sz w:val="20"/>
                            </w:rPr>
                            <w:t>www.arq.ufsc.br</w:t>
                          </w:r>
                        </w:hyperlink>
                        <w:r>
                          <w:rPr>
                            <w:rFonts w:ascii="Calibri"/>
                            <w:spacing w:val="8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|</w:t>
                        </w:r>
                        <w:r>
                          <w:rPr>
                            <w:rFonts w:ascii="Calibri"/>
                            <w:spacing w:val="84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rFonts w:ascii="Calibri"/>
                              <w:sz w:val="20"/>
                            </w:rPr>
                            <w:t>coorarq@arq.ufsc.br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133"/>
          <w:sz w:val="20"/>
        </w:rPr>
        <w:t> </w:t>
      </w:r>
      <w:r>
        <w:rPr>
          <w:rFonts w:ascii="Times New Roman"/>
          <w:spacing w:val="133"/>
          <w:position w:val="4"/>
          <w:sz w:val="20"/>
        </w:rPr>
        <w:pict>
          <v:group style="width:44.55pt;height:59.5pt;mso-position-horizontal-relative:char;mso-position-vertical-relative:line" id="docshapegroup2" coordorigin="0,0" coordsize="891,1190">
            <v:rect style="position:absolute;left:131;top:170;width:569;height:568" id="docshape3" filled="true" fillcolor="#e6e7e8" stroked="false">
              <v:fill type="solid"/>
            </v:rect>
            <v:shape style="position:absolute;left:303;top:0;width:587;height:543" id="docshape4" coordorigin="304,0" coordsize="587,543" path="m447,99l388,111,328,167,304,233,306,302,327,366,356,419,385,453,475,518,561,543,638,540,693,523,615,523,551,520,502,502,469,479,401,410,365,336,359,265,379,207,409,181,447,172,549,172,542,157,501,118,447,99xm851,62l879,159,877,254,852,334,819,396,789,436,775,452,690,504,615,523,693,523,700,522,742,500,760,487,840,395,879,306,891,238,890,210,887,193,883,160,880,129,879,115,851,62xm462,261l446,266,433,267,428,275,429,285,434,295,449,305,470,310,494,309,516,301,531,285,459,285,443,281,433,270,446,268,462,261xm549,172l447,172,484,184,507,226,502,256,482,276,459,285,531,285,558,258,564,207,549,172xm819,0l851,62,842,28,832,12,823,3,819,0xe" filled="true" fillcolor="#960c36" stroked="false">
              <v:path arrowok="t"/>
              <v:fill type="solid"/>
            </v:shape>
            <v:shape style="position:absolute;left:42;top:436;width:112;height:112" type="#_x0000_t75" id="docshape5" stroked="false">
              <v:imagedata r:id="rId8" o:title=""/>
            </v:shape>
            <v:shape style="position:absolute;left:0;top:55;width:434;height:768" id="docshape6" coordorigin="0,56" coordsize="434,768" path="m87,116l23,116,34,129,58,161,91,211,132,275,176,350,222,433,265,523,304,616,336,709,357,800,373,820,400,824,424,815,433,799,424,774,401,723,367,652,325,566,278,472,228,376,180,282,134,198,95,129,87,116xm22,56l5,74,0,98,7,117,26,131,23,116,87,116,65,80,47,59,22,56xe" filled="true" fillcolor="#211f1f" stroked="false">
              <v:path arrowok="t"/>
              <v:fill type="solid"/>
            </v:shape>
            <v:shape style="position:absolute;left:126;top:851;width:101;height:104" type="#_x0000_t75" id="docshape7" stroked="false">
              <v:imagedata r:id="rId9" o:title=""/>
            </v:shape>
            <v:shape style="position:absolute;left:389;top:851;width:67;height:104" id="docshape8" coordorigin="390,851" coordsize="67,104" path="m422,851l390,851,390,955,409,955,409,911,433,911,432,909,438,906,443,903,447,899,450,894,450,892,409,892,409,870,450,870,450,869,447,864,444,859,440,856,436,854,431,852,422,851xm433,911l411,911,435,955,457,955,433,911xm450,870l420,870,424,871,426,871,428,872,430,873,431,875,432,877,432,879,432,885,431,888,429,889,426,891,422,892,450,892,451,888,451,875,450,870xe" filled="true" fillcolor="#960c36" stroked="false">
              <v:path arrowok="t"/>
              <v:fill type="solid"/>
            </v:shape>
            <v:shape style="position:absolute;left:612;top:848;width:113;height:115" type="#_x0000_t75" id="docshape9" stroked="false">
              <v:imagedata r:id="rId10" o:title=""/>
            </v:shape>
            <v:shape style="position:absolute;left:130;top:1046;width:577;height:92" id="docshape10" coordorigin="131,1046" coordsize="577,92" path="m189,1048l180,1049,180,1113,179,1118,177,1121,175,1123,174,1125,171,1127,169,1128,166,1129,163,1130,157,1130,154,1129,150,1127,147,1126,144,1124,143,1122,142,1120,140,1117,140,1111,140,1049,131,1048,131,1110,131,1117,134,1126,138,1130,148,1137,154,1138,167,1138,173,1136,178,1133,182,1129,185,1125,187,1120,188,1115,189,1109,189,1048xm353,1048l309,1048,309,1136,318,1136,318,1093,353,1093,353,1084,318,1084,318,1057,353,1057,353,1048xm509,1110l507,1106,502,1097,497,1092,482,1082,475,1076,474,1074,473,1072,472,1070,472,1068,472,1064,473,1060,475,1059,477,1056,480,1055,487,1055,489,1056,492,1058,494,1059,497,1062,500,1066,507,1060,503,1055,499,1052,493,1047,488,1046,480,1046,477,1047,470,1051,467,1053,465,1056,464,1059,463,1063,463,1072,464,1076,467,1080,469,1083,474,1087,489,1098,493,1102,496,1107,498,1109,499,1112,499,1118,499,1120,497,1122,496,1125,489,1129,486,1130,476,1130,470,1125,465,1115,457,1120,461,1127,465,1131,469,1134,474,1137,478,1138,491,1138,497,1136,501,1131,506,1127,509,1121,509,1110xm707,1065l703,1059,698,1054,691,1051,684,1048,677,1046,655,1046,644,1051,635,1059,626,1068,621,1079,621,1104,625,1114,632,1123,641,1133,654,1138,677,1138,684,1137,691,1134,698,1131,703,1126,707,1121,700,1115,692,1125,682,1130,658,1130,649,1126,641,1119,634,1112,631,1103,631,1085,632,1079,636,1073,639,1068,643,1063,655,1056,662,1054,675,1054,681,1056,687,1059,692,1061,697,1065,700,1070,707,1065xe" filled="true" fillcolor="#211f1f" stroked="false">
              <v:path arrowok="t"/>
              <v:fill type="solid"/>
            </v:shape>
            <v:line style="position:absolute" from="136,1002" to="709,1002" stroked="true" strokeweight=".316627pt" strokecolor="#211f1f">
              <v:stroke dashstyle="solid"/>
            </v:line>
            <v:shape style="position:absolute;left:0;top:0;width:891;height:1190" type="#_x0000_t202" id="docshape1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tabs>
                        <w:tab w:pos="749" w:val="left" w:leader="none"/>
                      </w:tabs>
                      <w:spacing w:line="240" w:lineRule="exact" w:before="0"/>
                      <w:ind w:left="13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  <w:u w:val="single" w:color="211F1F"/>
                      </w:rPr>
                      <w:t> </w:t>
                    </w:r>
                    <w:r>
                      <w:rPr>
                        <w:rFonts w:ascii="Calibri"/>
                        <w:sz w:val="20"/>
                        <w:u w:val="single" w:color="211F1F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33"/>
          <w:position w:val="4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9"/>
        </w:rPr>
      </w:pPr>
    </w:p>
    <w:p>
      <w:pPr>
        <w:pStyle w:val="BodyText"/>
        <w:ind w:left="2529" w:right="2466"/>
        <w:jc w:val="center"/>
      </w:pPr>
      <w:r>
        <w:rPr/>
        <w:t>AVALIAÇÃO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ESTÁGIO</w:t>
      </w:r>
    </w:p>
    <w:p>
      <w:pPr>
        <w:spacing w:line="240" w:lineRule="auto" w:before="5" w:after="1"/>
        <w:rPr>
          <w:b/>
          <w:sz w:val="22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069"/>
      </w:tblGrid>
      <w:tr>
        <w:trPr>
          <w:trHeight w:val="282" w:hRule="atLeast"/>
        </w:trPr>
        <w:tc>
          <w:tcPr>
            <w:tcW w:w="9322" w:type="dxa"/>
            <w:gridSpan w:val="2"/>
          </w:tcPr>
          <w:p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ESTAGIÁRIO</w:t>
            </w:r>
          </w:p>
        </w:tc>
      </w:tr>
      <w:tr>
        <w:trPr>
          <w:trHeight w:val="350" w:hRule="atLeast"/>
        </w:trPr>
        <w:tc>
          <w:tcPr>
            <w:tcW w:w="9322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350" w:hRule="atLeast"/>
        </w:trPr>
        <w:tc>
          <w:tcPr>
            <w:tcW w:w="425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506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TCE:</w:t>
            </w:r>
          </w:p>
        </w:tc>
      </w:tr>
    </w:tbl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069"/>
      </w:tblGrid>
      <w:tr>
        <w:trPr>
          <w:trHeight w:val="282" w:hRule="atLeast"/>
        </w:trPr>
        <w:tc>
          <w:tcPr>
            <w:tcW w:w="932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ESTÁGIO</w:t>
            </w:r>
          </w:p>
        </w:tc>
      </w:tr>
      <w:tr>
        <w:trPr>
          <w:trHeight w:val="350" w:hRule="atLeast"/>
        </w:trPr>
        <w:tc>
          <w:tcPr>
            <w:tcW w:w="425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INÍCIO: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</w:tr>
      <w:tr>
        <w:trPr>
          <w:trHeight w:val="350" w:hRule="atLeast"/>
        </w:trPr>
        <w:tc>
          <w:tcPr>
            <w:tcW w:w="425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DIAS:</w:t>
            </w:r>
          </w:p>
        </w:tc>
        <w:tc>
          <w:tcPr>
            <w:tcW w:w="506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HORAS:</w:t>
            </w:r>
          </w:p>
        </w:tc>
      </w:tr>
    </w:tbl>
    <w:p>
      <w:pPr>
        <w:spacing w:line="240" w:lineRule="auto" w:before="0" w:after="1"/>
        <w:rPr>
          <w:b/>
          <w:sz w:val="1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2518"/>
        <w:gridCol w:w="3010"/>
      </w:tblGrid>
      <w:tr>
        <w:trPr>
          <w:trHeight w:val="282" w:hRule="atLeast"/>
        </w:trPr>
        <w:tc>
          <w:tcPr>
            <w:tcW w:w="9323" w:type="dxa"/>
            <w:gridSpan w:val="3"/>
          </w:tcPr>
          <w:p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CONCEDENTE</w:t>
            </w:r>
          </w:p>
        </w:tc>
      </w:tr>
      <w:tr>
        <w:trPr>
          <w:trHeight w:val="640" w:hRule="atLeast"/>
        </w:trPr>
        <w:tc>
          <w:tcPr>
            <w:tcW w:w="9323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SOCIAL:</w:t>
            </w:r>
          </w:p>
        </w:tc>
      </w:tr>
      <w:tr>
        <w:trPr>
          <w:trHeight w:val="349" w:hRule="atLeast"/>
        </w:trPr>
        <w:tc>
          <w:tcPr>
            <w:tcW w:w="9323" w:type="dxa"/>
            <w:gridSpan w:val="3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</w:tr>
      <w:tr>
        <w:trPr>
          <w:trHeight w:val="350" w:hRule="atLeast"/>
        </w:trPr>
        <w:tc>
          <w:tcPr>
            <w:tcW w:w="3795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5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CONSELHO:</w:t>
            </w:r>
          </w:p>
        </w:tc>
        <w:tc>
          <w:tcPr>
            <w:tcW w:w="301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REGISTRO:</w:t>
            </w:r>
          </w:p>
        </w:tc>
      </w:tr>
    </w:tbl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7372"/>
        <w:gridCol w:w="991"/>
      </w:tblGrid>
      <w:tr>
        <w:trPr>
          <w:trHeight w:val="282" w:hRule="atLeast"/>
        </w:trPr>
        <w:tc>
          <w:tcPr>
            <w:tcW w:w="9323" w:type="dxa"/>
            <w:gridSpan w:val="3"/>
          </w:tcPr>
          <w:p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>
        <w:trPr>
          <w:trHeight w:val="640" w:hRule="atLeast"/>
        </w:trPr>
        <w:tc>
          <w:tcPr>
            <w:tcW w:w="96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7372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CRITÉRIOS</w:t>
            </w:r>
          </w:p>
        </w:tc>
        <w:tc>
          <w:tcPr>
            <w:tcW w:w="991" w:type="dxa"/>
          </w:tcPr>
          <w:p>
            <w:pPr>
              <w:pStyle w:val="TableParagraph"/>
              <w:spacing w:line="290" w:lineRule="exact" w:before="12"/>
              <w:ind w:left="215" w:right="190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9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teóricos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demonstrados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Conhecimentos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demonstrados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Demonstração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empenho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aprender.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Iniciativa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 resolver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tomar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decisões.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960" w:type="dxa"/>
          </w:tcPr>
          <w:p>
            <w:pPr>
              <w:pStyle w:val="TableParagraph"/>
              <w:spacing w:before="17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2" w:type="dxa"/>
          </w:tcPr>
          <w:p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z w:val="20"/>
              </w:rPr>
              <w:t>Capacidade de dialogar e sugerir modificações, ou inovações, que beneficiem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trabalho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equipe.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960" w:type="dxa"/>
          </w:tcPr>
          <w:p>
            <w:pPr>
              <w:pStyle w:val="TableParagraph"/>
              <w:spacing w:before="17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2" w:type="dxa"/>
          </w:tcPr>
          <w:p>
            <w:pPr>
              <w:pStyle w:val="TableParagraph"/>
              <w:spacing w:before="59"/>
              <w:ind w:left="105" w:right="143"/>
              <w:rPr>
                <w:sz w:val="20"/>
              </w:rPr>
            </w:pPr>
            <w:r>
              <w:rPr>
                <w:sz w:val="20"/>
              </w:rPr>
              <w:t>Disposição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cooperar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facilidade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integração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colegas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trabalho.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Responsabilidade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 prazos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compromissos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assumidos.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960" w:type="dxa"/>
          </w:tcPr>
          <w:p>
            <w:pPr>
              <w:pStyle w:val="TableParagraph"/>
              <w:spacing w:before="17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Grau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cuidado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(trabalhos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práticos,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escritos,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expressão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etc.).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960" w:type="dxa"/>
          </w:tcPr>
          <w:p>
            <w:pPr>
              <w:pStyle w:val="TableParagraph"/>
              <w:spacing w:before="17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72" w:type="dxa"/>
          </w:tcPr>
          <w:p>
            <w:pPr>
              <w:pStyle w:val="TableParagraph"/>
              <w:ind w:left="105" w:right="577"/>
              <w:rPr>
                <w:sz w:val="20"/>
              </w:rPr>
            </w:pPr>
            <w:r>
              <w:rPr>
                <w:sz w:val="20"/>
              </w:rPr>
              <w:t>Cuidado no uso das instalações, materiais e equipamentos da concedente.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Observância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regulamentos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concedente.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60" w:type="dxa"/>
          </w:tcPr>
          <w:p>
            <w:pPr>
              <w:pStyle w:val="TableParagraph"/>
              <w:ind w:left="345" w:right="3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Assiduidade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pontualidade.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960" w:type="dxa"/>
          </w:tcPr>
          <w:p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</w:p>
        </w:tc>
        <w:tc>
          <w:tcPr>
            <w:tcW w:w="7372" w:type="dxa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820"/>
      </w:tblGrid>
      <w:tr>
        <w:trPr>
          <w:trHeight w:val="350" w:hRule="atLeast"/>
        </w:trPr>
        <w:tc>
          <w:tcPr>
            <w:tcW w:w="45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48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>
        <w:trPr>
          <w:trHeight w:val="1161" w:hRule="atLeast"/>
        </w:trPr>
        <w:tc>
          <w:tcPr>
            <w:tcW w:w="9323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CARIMBO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SUPERVISOR:</w:t>
            </w:r>
          </w:p>
        </w:tc>
      </w:tr>
    </w:tbl>
    <w:sectPr>
      <w:type w:val="continuous"/>
      <w:pgSz w:w="11910" w:h="16850"/>
      <w:pgMar w:top="840" w:bottom="280" w:left="11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</w:pPr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rq.ufsc.br/" TargetMode="External"/><Relationship Id="rId7" Type="http://schemas.openxmlformats.org/officeDocument/2006/relationships/hyperlink" Target="mailto:coorarq@arq.ufsc.br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dc:title>UNIVERSIDADE FEDERAL DE SANTA CATARINA</dc:title>
  <dcterms:created xsi:type="dcterms:W3CDTF">2021-05-21T20:40:24Z</dcterms:created>
  <dcterms:modified xsi:type="dcterms:W3CDTF">2021-05-21T20:40:24Z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2021-05-21T00:00:00Z</vt:filetime>
  </property>
</Properties>
</file>